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51" w:rsidRPr="00EE1ED7" w:rsidRDefault="00EE0C51" w:rsidP="00EE0C51">
      <w:pPr>
        <w:jc w:val="center"/>
        <w:rPr>
          <w:b/>
          <w:sz w:val="28"/>
        </w:rPr>
      </w:pPr>
      <w:r w:rsidRPr="00EE1ED7">
        <w:rPr>
          <w:b/>
          <w:sz w:val="28"/>
        </w:rPr>
        <w:t>Adatvédelmi Nyilatkozat 2019.06.11</w:t>
      </w:r>
    </w:p>
    <w:p w:rsidR="00EE0C51" w:rsidRDefault="00EE0C51" w:rsidP="00EE0C51">
      <w:pPr>
        <w:jc w:val="center"/>
      </w:pPr>
      <w:r>
        <w:t>1</w:t>
      </w:r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 xml:space="preserve">ADATVÉDELMI </w:t>
      </w:r>
      <w:proofErr w:type="gramStart"/>
      <w:r w:rsidRPr="00EE1ED7">
        <w:rPr>
          <w:b/>
        </w:rPr>
        <w:t>ÉS</w:t>
      </w:r>
      <w:proofErr w:type="gramEnd"/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ADATKEZELÉS SZABÁLYZAT</w:t>
      </w:r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2019</w:t>
      </w:r>
    </w:p>
    <w:p w:rsidR="00EE0C51" w:rsidRPr="00EE1ED7" w:rsidRDefault="008D33CF" w:rsidP="00EE0C51">
      <w:pPr>
        <w:jc w:val="center"/>
        <w:rPr>
          <w:b/>
        </w:rPr>
      </w:pPr>
      <w:r w:rsidRPr="00EE1ED7">
        <w:rPr>
          <w:b/>
        </w:rPr>
        <w:t>Budapest</w:t>
      </w:r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(</w:t>
      </w:r>
      <w:r w:rsidRPr="00EE1ED7">
        <w:rPr>
          <w:b/>
        </w:rPr>
        <w:t>Fekete Kalózok SE</w:t>
      </w:r>
      <w:r w:rsidRPr="00EE1ED7">
        <w:rPr>
          <w:b/>
        </w:rPr>
        <w:t>.)</w:t>
      </w:r>
      <w:bookmarkStart w:id="0" w:name="_GoBack"/>
      <w:bookmarkEnd w:id="0"/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Cím:</w:t>
      </w:r>
      <w:r w:rsidRPr="00EE1ED7">
        <w:rPr>
          <w:b/>
        </w:rPr>
        <w:t xml:space="preserve"> 1096 Budapest, Lechner Ödön fasor 1</w:t>
      </w:r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E-mail: stabel.szofi.4m</w:t>
      </w:r>
      <w:r w:rsidRPr="00EE1ED7">
        <w:rPr>
          <w:b/>
        </w:rPr>
        <w:t>@gmail.com</w:t>
      </w:r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Tel</w:t>
      </w:r>
      <w:proofErr w:type="gramStart"/>
      <w:r w:rsidRPr="00EE1ED7">
        <w:rPr>
          <w:b/>
        </w:rPr>
        <w:t>.:</w:t>
      </w:r>
      <w:proofErr w:type="gramEnd"/>
      <w:r w:rsidRPr="00EE1ED7">
        <w:rPr>
          <w:b/>
        </w:rPr>
        <w:t xml:space="preserve"> +36 </w:t>
      </w:r>
      <w:r w:rsidRPr="00EE1ED7">
        <w:rPr>
          <w:b/>
        </w:rPr>
        <w:t>20 592 1769</w:t>
      </w:r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Honlap: www.</w:t>
      </w:r>
      <w:r w:rsidRPr="00EE1ED7">
        <w:rPr>
          <w:b/>
        </w:rPr>
        <w:t>fashionszofi.com</w:t>
      </w:r>
    </w:p>
    <w:p w:rsidR="00EE0C51" w:rsidRPr="00EE1ED7" w:rsidRDefault="00EE0C51" w:rsidP="00EE0C51">
      <w:pPr>
        <w:jc w:val="center"/>
        <w:rPr>
          <w:b/>
        </w:rPr>
      </w:pPr>
      <w:r w:rsidRPr="00EE1ED7">
        <w:rPr>
          <w:b/>
        </w:rPr>
        <w:t>Adatvédelmi Nyilatkozat 2019.0</w:t>
      </w:r>
      <w:r w:rsidRPr="00EE1ED7">
        <w:rPr>
          <w:b/>
        </w:rPr>
        <w:t>6.11</w:t>
      </w:r>
    </w:p>
    <w:p w:rsidR="00EE0C51" w:rsidRDefault="00EE0C51" w:rsidP="00EE0C51">
      <w:pPr>
        <w:jc w:val="center"/>
      </w:pPr>
      <w:r>
        <w:t>2</w:t>
      </w:r>
    </w:p>
    <w:p w:rsidR="00EE0C51" w:rsidRDefault="00EE0C51" w:rsidP="00EE0C51">
      <w:pPr>
        <w:jc w:val="center"/>
      </w:pPr>
      <w:r>
        <w:t>1. Általános rendelkezések</w:t>
      </w:r>
    </w:p>
    <w:p w:rsidR="00EE0C51" w:rsidRDefault="00EE0C51" w:rsidP="00EE0C51">
      <w:pPr>
        <w:jc w:val="center"/>
      </w:pPr>
      <w:r>
        <w:t xml:space="preserve">A </w:t>
      </w:r>
      <w:r>
        <w:t>Fekete Kalózok SE</w:t>
      </w:r>
      <w:r>
        <w:t xml:space="preserve"> (székhelye: </w:t>
      </w:r>
      <w:r>
        <w:t xml:space="preserve">1096, Budapest, Lechner Ödön fasor 1. </w:t>
      </w:r>
      <w:r>
        <w:t>., A</w:t>
      </w:r>
      <w:r>
        <w:t>dószám: 6102</w:t>
      </w:r>
      <w:r>
        <w:t>8529-1-</w:t>
      </w:r>
    </w:p>
    <w:p w:rsidR="00EE0C51" w:rsidRDefault="00EE0C51" w:rsidP="00EE0C51">
      <w:pPr>
        <w:jc w:val="center"/>
      </w:pPr>
      <w:r>
        <w:t>29) mint Adatkezelő az általa üzemeltetett www.nagyonnyar.hu weboldal és az ott meghatározott</w:t>
      </w:r>
    </w:p>
    <w:p w:rsidR="00EE0C51" w:rsidRDefault="00EE0C51" w:rsidP="00EE0C51">
      <w:pPr>
        <w:jc w:val="center"/>
      </w:pPr>
      <w:proofErr w:type="gramStart"/>
      <w:r>
        <w:t>egyéb</w:t>
      </w:r>
      <w:proofErr w:type="gramEnd"/>
      <w:r>
        <w:t xml:space="preserve"> címeken elérhető weboldalak által nyújtott szolgáltatásaihoz kapcsolódóan a felhasználó</w:t>
      </w:r>
    </w:p>
    <w:p w:rsidR="00EE0C51" w:rsidRDefault="00EE0C51" w:rsidP="00EE0C51">
      <w:pPr>
        <w:jc w:val="center"/>
      </w:pPr>
      <w:proofErr w:type="gramStart"/>
      <w:r>
        <w:t>természetes</w:t>
      </w:r>
      <w:proofErr w:type="gramEnd"/>
      <w:r>
        <w:t xml:space="preserve"> személyek („ügyfél“) valamennyi adatkezelése során a jelen Adatvédelmi és</w:t>
      </w:r>
    </w:p>
    <w:p w:rsidR="00EE0C51" w:rsidRDefault="00EE0C51" w:rsidP="00EE0C51">
      <w:pPr>
        <w:jc w:val="center"/>
      </w:pPr>
      <w:r>
        <w:t>Adatkezelési Szabályzat (információs önrendelkezési jogról és az információszabadságról szóló 2011.</w:t>
      </w:r>
    </w:p>
    <w:p w:rsidR="00EE0C51" w:rsidRDefault="00EE0C51" w:rsidP="00EE0C51">
      <w:pPr>
        <w:jc w:val="center"/>
      </w:pPr>
      <w:proofErr w:type="gramStart"/>
      <w:r>
        <w:t>évi</w:t>
      </w:r>
      <w:proofErr w:type="gramEnd"/>
      <w:r>
        <w:t xml:space="preserve"> CXII. törvény; az egyének védelméről a személyes adatok gépi feldolgozása során az Egyezmény</w:t>
      </w:r>
    </w:p>
    <w:p w:rsidR="00EE0C51" w:rsidRDefault="00EE0C51" w:rsidP="00EE0C51">
      <w:pPr>
        <w:jc w:val="center"/>
      </w:pPr>
      <w:proofErr w:type="gramStart"/>
      <w:r>
        <w:t>kihirdetéséről</w:t>
      </w:r>
      <w:proofErr w:type="gramEnd"/>
      <w:r>
        <w:t xml:space="preserve"> szóló 1998. évi VI. törvény; az elektronikus hírközlésről szóló 2003. évi C. törvény; az</w:t>
      </w:r>
    </w:p>
    <w:p w:rsidR="00EE0C51" w:rsidRDefault="00EE0C51" w:rsidP="00EE0C51">
      <w:pPr>
        <w:jc w:val="center"/>
      </w:pPr>
      <w:proofErr w:type="gramStart"/>
      <w:r>
        <w:t>elektronikus</w:t>
      </w:r>
      <w:proofErr w:type="gramEnd"/>
      <w:r>
        <w:t xml:space="preserve"> kereskedelemről szóló 2001. évi CVIII. törvény előírásainak) és Tájékoztató (AVAKASZT)</w:t>
      </w:r>
    </w:p>
    <w:p w:rsidR="00EE0C51" w:rsidRDefault="00EE0C51" w:rsidP="00EE0C51">
      <w:pPr>
        <w:jc w:val="center"/>
      </w:pPr>
      <w:proofErr w:type="gramStart"/>
      <w:r>
        <w:t>alapján</w:t>
      </w:r>
      <w:proofErr w:type="gramEnd"/>
      <w:r>
        <w:t xml:space="preserve"> jár el. Az Ügyfél a weboldalra történő belépéssel, a táborokba való jelentkezéssel és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proofErr w:type="gramStart"/>
      <w:r>
        <w:t>weboldal</w:t>
      </w:r>
      <w:proofErr w:type="gramEnd"/>
      <w:r>
        <w:t xml:space="preserve"> használatával magára nézve kötelezőnek fogadja el a jelen AVAKASZT rendelkezéseit.</w:t>
      </w:r>
    </w:p>
    <w:p w:rsidR="00EE0C51" w:rsidRDefault="00EE0C51" w:rsidP="00EE0C51">
      <w:pPr>
        <w:jc w:val="center"/>
      </w:pPr>
      <w:r>
        <w:t>2. Fogalmi meghatározások</w:t>
      </w:r>
    </w:p>
    <w:p w:rsidR="00EE0C51" w:rsidRDefault="00EE0C51" w:rsidP="00EE0C51">
      <w:pPr>
        <w:jc w:val="center"/>
      </w:pPr>
      <w:r>
        <w:t>1. Adatkezelő: az a természetes vagy jogi személy, illetve jogi személyiséggel nem rendelkező</w:t>
      </w:r>
    </w:p>
    <w:p w:rsidR="00EE0C51" w:rsidRDefault="00EE0C51" w:rsidP="00EE0C51">
      <w:pPr>
        <w:jc w:val="center"/>
      </w:pPr>
      <w:r>
        <w:t xml:space="preserve">szervezet, </w:t>
      </w:r>
      <w:proofErr w:type="gramStart"/>
      <w:r>
        <w:t>aki</w:t>
      </w:r>
      <w:proofErr w:type="gramEnd"/>
      <w:r>
        <w:t xml:space="preserve"> vagy amely önállóan vagy másokkal együtt az adat kezelésének célját meghatározza,</w:t>
      </w:r>
    </w:p>
    <w:p w:rsidR="00EE0C51" w:rsidRDefault="00EE0C51" w:rsidP="00EE0C51">
      <w:pPr>
        <w:jc w:val="center"/>
      </w:pPr>
      <w:proofErr w:type="gramStart"/>
      <w:r>
        <w:lastRenderedPageBreak/>
        <w:t>az</w:t>
      </w:r>
      <w:proofErr w:type="gramEnd"/>
      <w:r>
        <w:t xml:space="preserve"> adatkezelésre (beleértve a felhasznált eszközt) vonatkozó döntéseket meghozza és végrehajtja,</w:t>
      </w:r>
    </w:p>
    <w:p w:rsidR="00EE0C51" w:rsidRDefault="00EE0C51" w:rsidP="00EE0C51">
      <w:pPr>
        <w:jc w:val="center"/>
      </w:pPr>
      <w:proofErr w:type="gramStart"/>
      <w:r>
        <w:t>vagy</w:t>
      </w:r>
      <w:proofErr w:type="gramEnd"/>
      <w:r>
        <w:t xml:space="preserve"> az adatfeldolgozóval végrehajtatja.</w:t>
      </w:r>
    </w:p>
    <w:p w:rsidR="00EE0C51" w:rsidRDefault="00EE0C51" w:rsidP="00EE0C51">
      <w:pPr>
        <w:jc w:val="center"/>
      </w:pPr>
      <w:r>
        <w:t>2. Adatfeldolgozó: az a természetes vagy jogi személy, illetve jogi személyiséggel nem rendelkező</w:t>
      </w:r>
    </w:p>
    <w:p w:rsidR="00EE0C51" w:rsidRDefault="00EE0C51" w:rsidP="00EE0C51">
      <w:pPr>
        <w:jc w:val="center"/>
      </w:pPr>
      <w:r>
        <w:t xml:space="preserve">szervezet, </w:t>
      </w:r>
      <w:proofErr w:type="gramStart"/>
      <w:r>
        <w:t>aki</w:t>
      </w:r>
      <w:proofErr w:type="gramEnd"/>
      <w:r>
        <w:t xml:space="preserve"> vagy amely az adatkezelővel kötött szerződése alapján - beleértve a jogszabály</w:t>
      </w:r>
    </w:p>
    <w:p w:rsidR="00EE0C51" w:rsidRDefault="00EE0C51" w:rsidP="00EE0C51">
      <w:pPr>
        <w:jc w:val="center"/>
      </w:pPr>
      <w:proofErr w:type="gramStart"/>
      <w:r>
        <w:t>rendelkezése</w:t>
      </w:r>
      <w:proofErr w:type="gramEnd"/>
      <w:r>
        <w:t xml:space="preserve"> alapján történő szerződéskötést is - adatok feldolgozását végzi.</w:t>
      </w:r>
    </w:p>
    <w:p w:rsidR="00EE0C51" w:rsidRDefault="00EE0C51" w:rsidP="00EE0C51">
      <w:pPr>
        <w:jc w:val="center"/>
      </w:pPr>
      <w:r>
        <w:t>3. Személyes adat: az érintettel kapcsolatba hozható adat - különösen az érintett neve, azonosító</w:t>
      </w:r>
    </w:p>
    <w:p w:rsidR="00EE0C51" w:rsidRDefault="00EE0C51" w:rsidP="00EE0C51">
      <w:pPr>
        <w:jc w:val="center"/>
      </w:pPr>
      <w:proofErr w:type="gramStart"/>
      <w:r>
        <w:t>jele</w:t>
      </w:r>
      <w:proofErr w:type="gramEnd"/>
      <w:r>
        <w:t>, valamint egy vagy több fizikai, fiziológiai, mentális, gazdasági, kulturális vagy szociális</w:t>
      </w:r>
    </w:p>
    <w:p w:rsidR="00EE0C51" w:rsidRDefault="00EE0C51" w:rsidP="00EE0C51">
      <w:pPr>
        <w:jc w:val="center"/>
      </w:pPr>
      <w:proofErr w:type="gramStart"/>
      <w:r>
        <w:t>azonosságára</w:t>
      </w:r>
      <w:proofErr w:type="gramEnd"/>
      <w:r>
        <w:t xml:space="preserve"> jellemző ismeret -, valamint az adatból levonható, az érintettre vonatkozó</w:t>
      </w:r>
    </w:p>
    <w:p w:rsidR="00EE0C51" w:rsidRDefault="00EE0C51" w:rsidP="00EE0C51">
      <w:pPr>
        <w:jc w:val="center"/>
      </w:pPr>
      <w:proofErr w:type="gramStart"/>
      <w:r>
        <w:t>következtetés</w:t>
      </w:r>
      <w:proofErr w:type="gramEnd"/>
      <w:r>
        <w:t>.</w:t>
      </w:r>
    </w:p>
    <w:p w:rsidR="00EE0C51" w:rsidRDefault="00EE0C51" w:rsidP="00EE0C51">
      <w:pPr>
        <w:jc w:val="center"/>
      </w:pPr>
      <w:r>
        <w:t xml:space="preserve">4. Különleges adat: a) </w:t>
      </w:r>
      <w:proofErr w:type="spellStart"/>
      <w:r>
        <w:t>a</w:t>
      </w:r>
      <w:proofErr w:type="spellEnd"/>
      <w:r>
        <w:t xml:space="preserve"> faji eredetre, a nemzetiséghez tartozásra, a politikai véleményre vagy</w:t>
      </w:r>
    </w:p>
    <w:p w:rsidR="00EE0C51" w:rsidRDefault="00EE0C51" w:rsidP="00EE0C51">
      <w:pPr>
        <w:jc w:val="center"/>
      </w:pPr>
      <w:proofErr w:type="gramStart"/>
      <w:r>
        <w:t>pártállásra</w:t>
      </w:r>
      <w:proofErr w:type="gramEnd"/>
      <w:r>
        <w:t>, a vallásos vagy más világnézeti meggyőződésre, az érdek-képviseleti szervezeti</w:t>
      </w:r>
    </w:p>
    <w:p w:rsidR="00EE0C51" w:rsidRDefault="00EE0C51" w:rsidP="00EE0C51">
      <w:pPr>
        <w:jc w:val="center"/>
      </w:pPr>
      <w:proofErr w:type="gramStart"/>
      <w:r>
        <w:t>tagságra</w:t>
      </w:r>
      <w:proofErr w:type="gramEnd"/>
      <w:r>
        <w:t>, a szexuális életre vonatkozó személyes adat, b) az egészségi állapotra, a kóros</w:t>
      </w:r>
    </w:p>
    <w:p w:rsidR="00EE0C51" w:rsidRDefault="00EE0C51" w:rsidP="00EE0C51">
      <w:pPr>
        <w:jc w:val="center"/>
      </w:pPr>
      <w:proofErr w:type="gramStart"/>
      <w:r>
        <w:t>szenvedélyre</w:t>
      </w:r>
      <w:proofErr w:type="gramEnd"/>
      <w:r>
        <w:t xml:space="preserve"> vonatkozó személyes adat, valamint a bűnügyi személyes adat.</w:t>
      </w:r>
    </w:p>
    <w:p w:rsidR="00EE0C51" w:rsidRDefault="00EE0C51" w:rsidP="00EE0C51">
      <w:pPr>
        <w:jc w:val="center"/>
      </w:pPr>
      <w:r>
        <w:t xml:space="preserve">5. Adatkezelés: az alkalmazott eljárástól függetlenül az adatokon végzett bármely művelet vagy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proofErr w:type="gramStart"/>
      <w:r>
        <w:t>műveletek</w:t>
      </w:r>
      <w:proofErr w:type="gramEnd"/>
      <w:r>
        <w:t xml:space="preserve"> összessége, így különösen gyűjtése, felvétele, rögzítése, rendszerezése, tárolása,</w:t>
      </w:r>
    </w:p>
    <w:p w:rsidR="00EE0C51" w:rsidRDefault="00EE0C51" w:rsidP="00EE0C51">
      <w:pPr>
        <w:jc w:val="center"/>
      </w:pPr>
      <w:proofErr w:type="gramStart"/>
      <w:r>
        <w:t>megváltoztatása</w:t>
      </w:r>
      <w:proofErr w:type="gramEnd"/>
      <w:r>
        <w:t>, felhasználása, lekérdezése, továbbítása, nyilvánosságra hozatala, összehangolása</w:t>
      </w:r>
    </w:p>
    <w:p w:rsidR="00EE0C51" w:rsidRDefault="00EE0C51" w:rsidP="00EE0C51">
      <w:pPr>
        <w:jc w:val="center"/>
      </w:pPr>
      <w:proofErr w:type="gramStart"/>
      <w:r>
        <w:t>vagy</w:t>
      </w:r>
      <w:proofErr w:type="gramEnd"/>
      <w:r>
        <w:t xml:space="preserve"> összekapcsolása, zárolása, törlése és megsemmisítése, valamint az adatok további</w:t>
      </w:r>
    </w:p>
    <w:p w:rsidR="00EE0C51" w:rsidRDefault="00EE0C51" w:rsidP="00EE0C51">
      <w:pPr>
        <w:jc w:val="center"/>
      </w:pPr>
      <w:proofErr w:type="gramStart"/>
      <w:r>
        <w:t>felhasználásának</w:t>
      </w:r>
      <w:proofErr w:type="gramEnd"/>
      <w:r>
        <w:t xml:space="preserve"> megakadályozása, fénykép-, hang- vagy képfelvétel készítése, valamint a személy</w:t>
      </w:r>
    </w:p>
    <w:p w:rsidR="00EE0C51" w:rsidRDefault="00EE0C51" w:rsidP="00EE0C51">
      <w:pPr>
        <w:jc w:val="center"/>
      </w:pPr>
      <w:proofErr w:type="gramStart"/>
      <w:r>
        <w:t>azonosítására</w:t>
      </w:r>
      <w:proofErr w:type="gramEnd"/>
      <w:r>
        <w:t xml:space="preserve"> alkalmas fizikai jellemzők (pl. ujj- vagy tenyérnyomat, DNS- minta, íriszkép)</w:t>
      </w:r>
    </w:p>
    <w:p w:rsidR="00EE0C51" w:rsidRDefault="00EE0C51" w:rsidP="00EE0C51">
      <w:pPr>
        <w:jc w:val="center"/>
      </w:pPr>
      <w:proofErr w:type="gramStart"/>
      <w:r>
        <w:t>rögzítése</w:t>
      </w:r>
      <w:proofErr w:type="gramEnd"/>
      <w:r>
        <w:t>.</w:t>
      </w:r>
    </w:p>
    <w:p w:rsidR="00EE0C51" w:rsidRDefault="00EE0C51" w:rsidP="00EE0C51">
      <w:pPr>
        <w:jc w:val="center"/>
      </w:pPr>
      <w:r>
        <w:t>6. Adatfeldolgozás: az adatkezelési műveletekhez kapcsolódó technikai feladatok elvégzése,</w:t>
      </w:r>
    </w:p>
    <w:p w:rsidR="00EE0C51" w:rsidRDefault="00EE0C51" w:rsidP="00EE0C51">
      <w:pPr>
        <w:jc w:val="center"/>
      </w:pPr>
      <w:proofErr w:type="gramStart"/>
      <w:r>
        <w:t>függetlenül</w:t>
      </w:r>
      <w:proofErr w:type="gramEnd"/>
      <w:r>
        <w:t xml:space="preserve"> a műveletek végrehajtásához alkalmazott módszertől és eszköztől, valamint az</w:t>
      </w:r>
    </w:p>
    <w:p w:rsidR="00EE0C51" w:rsidRDefault="00EE0C51" w:rsidP="00EE0C51">
      <w:pPr>
        <w:jc w:val="center"/>
      </w:pPr>
      <w:proofErr w:type="gramStart"/>
      <w:r>
        <w:t>alkalmazás</w:t>
      </w:r>
      <w:proofErr w:type="gramEnd"/>
      <w:r>
        <w:t xml:space="preserve"> helyétől, feltéve hogy a technikai feladatot az adatokon végzik.</w:t>
      </w:r>
    </w:p>
    <w:p w:rsidR="00EE0C51" w:rsidRDefault="00EE0C51" w:rsidP="00EE0C51">
      <w:pPr>
        <w:jc w:val="center"/>
      </w:pPr>
      <w:r>
        <w:t>7. Nyilvánosságra hozatal: az adat bárki számára történő hozzáférhetővé tétele.</w:t>
      </w:r>
    </w:p>
    <w:p w:rsidR="00EE0C51" w:rsidRDefault="00EE0C51" w:rsidP="00EE0C51">
      <w:pPr>
        <w:jc w:val="center"/>
      </w:pPr>
      <w:r>
        <w:t>8. Adattovábbítás: az adat meghatározott harmadik személy számára történő hozzáférhetővé</w:t>
      </w:r>
    </w:p>
    <w:p w:rsidR="00EE0C51" w:rsidRDefault="00EE0C51" w:rsidP="00EE0C51">
      <w:pPr>
        <w:jc w:val="center"/>
      </w:pPr>
      <w:proofErr w:type="gramStart"/>
      <w:r>
        <w:t>tétele</w:t>
      </w:r>
      <w:proofErr w:type="gramEnd"/>
      <w:r>
        <w:t>.</w:t>
      </w:r>
    </w:p>
    <w:p w:rsidR="00EE0C51" w:rsidRDefault="00EE0C51" w:rsidP="00EE0C51">
      <w:pPr>
        <w:jc w:val="center"/>
      </w:pPr>
      <w:r>
        <w:t>9. Adattörlés: az adatok felismerhetetlenné tétele oly módon, hogy a helyreállításuk nem</w:t>
      </w:r>
    </w:p>
    <w:p w:rsidR="00EE0C51" w:rsidRDefault="00EE0C51" w:rsidP="00EE0C51">
      <w:pPr>
        <w:jc w:val="center"/>
      </w:pPr>
      <w:proofErr w:type="gramStart"/>
      <w:r>
        <w:lastRenderedPageBreak/>
        <w:t>lehetséges</w:t>
      </w:r>
      <w:proofErr w:type="gramEnd"/>
      <w:r>
        <w:t>.</w:t>
      </w:r>
    </w:p>
    <w:p w:rsidR="00EE0C51" w:rsidRDefault="00EE0C51" w:rsidP="00EE0C51">
      <w:pPr>
        <w:jc w:val="center"/>
      </w:pPr>
      <w:r>
        <w:t>10. Hozzájárulás: az érintett akaratának önkéntes és határozott kinyilvánítása, amely megfelelő</w:t>
      </w:r>
    </w:p>
    <w:p w:rsidR="00EE0C51" w:rsidRDefault="00EE0C51" w:rsidP="00EE0C51">
      <w:pPr>
        <w:jc w:val="center"/>
      </w:pPr>
      <w:proofErr w:type="gramStart"/>
      <w:r>
        <w:t>tájékoztatáson</w:t>
      </w:r>
      <w:proofErr w:type="gramEnd"/>
      <w:r>
        <w:t xml:space="preserve"> alapul, és amellyel félreérthetetlen beleegyezését adja a rá vonatkozó személyes</w:t>
      </w:r>
    </w:p>
    <w:p w:rsidR="00EE0C51" w:rsidRDefault="00EE0C51" w:rsidP="00EE0C51">
      <w:pPr>
        <w:jc w:val="center"/>
      </w:pPr>
      <w:proofErr w:type="gramStart"/>
      <w:r>
        <w:t>adatok</w:t>
      </w:r>
      <w:proofErr w:type="gramEnd"/>
      <w:r>
        <w:t xml:space="preserve"> - teljes körű vagy egyes műveletekre kiterjedő – kezeléséhez.</w:t>
      </w:r>
    </w:p>
    <w:p w:rsidR="00EE0C51" w:rsidRDefault="00EE0C51" w:rsidP="00EE0C51">
      <w:pPr>
        <w:jc w:val="center"/>
      </w:pPr>
      <w:r>
        <w:t>Ad</w:t>
      </w:r>
      <w:r>
        <w:t>atvédelmi Nyilatkozat 2019.06.11</w:t>
      </w:r>
    </w:p>
    <w:p w:rsidR="00EE0C51" w:rsidRDefault="00EE0C51" w:rsidP="00EE0C51">
      <w:pPr>
        <w:jc w:val="center"/>
      </w:pPr>
      <w:r>
        <w:t>3</w:t>
      </w:r>
    </w:p>
    <w:p w:rsidR="00EE0C51" w:rsidRDefault="00EE0C51" w:rsidP="00EE0C51">
      <w:pPr>
        <w:jc w:val="center"/>
      </w:pPr>
      <w:r>
        <w:t>11. Tiltakozás: az érintett nyilatkozata, amellyel személyes adatának kezelését kifogásolja, és az</w:t>
      </w:r>
    </w:p>
    <w:p w:rsidR="00EE0C51" w:rsidRDefault="00EE0C51" w:rsidP="00EE0C51">
      <w:pPr>
        <w:jc w:val="center"/>
      </w:pPr>
      <w:proofErr w:type="gramStart"/>
      <w:r>
        <w:t>adatkezelés</w:t>
      </w:r>
      <w:proofErr w:type="gramEnd"/>
      <w:r>
        <w:t xml:space="preserve"> megszüntetését, illetve a kezelt adat törlését kéri.</w:t>
      </w:r>
    </w:p>
    <w:p w:rsidR="00EE0C51" w:rsidRDefault="00EE0C51" w:rsidP="00EE0C51">
      <w:pPr>
        <w:jc w:val="center"/>
      </w:pPr>
      <w:r>
        <w:t>12. Gépi feldolgozás: a következő műveleteket tartalmazza, ha azokat részben vagy egészben</w:t>
      </w:r>
    </w:p>
    <w:p w:rsidR="00EE0C51" w:rsidRDefault="00EE0C51" w:rsidP="00EE0C51">
      <w:pPr>
        <w:jc w:val="center"/>
      </w:pPr>
      <w:proofErr w:type="gramStart"/>
      <w:r>
        <w:t>automatizált</w:t>
      </w:r>
      <w:proofErr w:type="gramEnd"/>
      <w:r>
        <w:t xml:space="preserve"> eszközökkel hajtják végre: az adatok tárolása, az adatokkal végzett logikai vagy</w:t>
      </w:r>
    </w:p>
    <w:p w:rsidR="00EE0C51" w:rsidRDefault="00EE0C51" w:rsidP="00EE0C51">
      <w:pPr>
        <w:jc w:val="center"/>
      </w:pPr>
      <w:proofErr w:type="gramStart"/>
      <w:r>
        <w:t>aritmetikai</w:t>
      </w:r>
      <w:proofErr w:type="gramEnd"/>
      <w:r>
        <w:t xml:space="preserve"> műveletek, az adatok megváltoztatása, törlése, visszakeresése és terjesztése.</w:t>
      </w:r>
    </w:p>
    <w:p w:rsidR="00EE0C51" w:rsidRDefault="00EE0C51" w:rsidP="00EE0C51">
      <w:pPr>
        <w:jc w:val="center"/>
      </w:pPr>
      <w:r>
        <w:t xml:space="preserve">13. Adatvédelmi incidens: személyes adat jogellenes kezelése vagy feldolgozása, így különösen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proofErr w:type="gramStart"/>
      <w:r>
        <w:t>jogosulatlan</w:t>
      </w:r>
      <w:proofErr w:type="gramEnd"/>
      <w:r>
        <w:t xml:space="preserve"> hozzáférés, megváltoztatás, továbbítás, nyilvánosságra hozatal, törlés vagy</w:t>
      </w:r>
    </w:p>
    <w:p w:rsidR="00EE0C51" w:rsidRDefault="00EE0C51" w:rsidP="00EE0C51">
      <w:pPr>
        <w:jc w:val="center"/>
      </w:pPr>
      <w:proofErr w:type="gramStart"/>
      <w:r>
        <w:t>megsemmisítés</w:t>
      </w:r>
      <w:proofErr w:type="gramEnd"/>
      <w:r>
        <w:t>, valamint a véletlen megsemmisülés és sérülés</w:t>
      </w:r>
    </w:p>
    <w:p w:rsidR="00EE0C51" w:rsidRDefault="00EE0C51" w:rsidP="00EE0C51">
      <w:pPr>
        <w:jc w:val="center"/>
      </w:pPr>
      <w:r>
        <w:t>3. Szabályzat célja</w:t>
      </w:r>
    </w:p>
    <w:p w:rsidR="00EE0C51" w:rsidRDefault="00EE0C51" w:rsidP="00EE0C51">
      <w:pPr>
        <w:jc w:val="center"/>
      </w:pPr>
      <w:r>
        <w:t>Az szabályzat célja, hogy meghatározza az Adatkezelő által kezelt személyes adatok körét, az</w:t>
      </w:r>
    </w:p>
    <w:p w:rsidR="00EE0C51" w:rsidRDefault="00EE0C51" w:rsidP="00EE0C51">
      <w:pPr>
        <w:jc w:val="center"/>
      </w:pPr>
      <w:proofErr w:type="gramStart"/>
      <w:r>
        <w:t>adatkezelés</w:t>
      </w:r>
      <w:proofErr w:type="gramEnd"/>
      <w:r>
        <w:t xml:space="preserve"> módját, valamint biztosítsa az adatvédelem és adatkezelés alkotmányos elveinek, az</w:t>
      </w:r>
    </w:p>
    <w:p w:rsidR="00EE0C51" w:rsidRDefault="00EE0C51" w:rsidP="00EE0C51">
      <w:pPr>
        <w:jc w:val="center"/>
      </w:pPr>
      <w:proofErr w:type="gramStart"/>
      <w:r>
        <w:t>adatbiztonság</w:t>
      </w:r>
      <w:proofErr w:type="gramEnd"/>
      <w:r>
        <w:t xml:space="preserve"> követelményeinek érvényesülését annak érdekében, hogy a felhasználó természetes</w:t>
      </w:r>
    </w:p>
    <w:p w:rsidR="00EE0C51" w:rsidRDefault="00EE0C51" w:rsidP="00EE0C51">
      <w:pPr>
        <w:jc w:val="center"/>
      </w:pPr>
      <w:proofErr w:type="gramStart"/>
      <w:r>
        <w:t>személyek</w:t>
      </w:r>
      <w:proofErr w:type="gramEnd"/>
      <w:r>
        <w:t xml:space="preserve"> magánszférájának a tiszteletben tartása megvalósuljon az érintettek személyes</w:t>
      </w:r>
    </w:p>
    <w:p w:rsidR="00EE0C51" w:rsidRDefault="00EE0C51" w:rsidP="00EE0C51">
      <w:pPr>
        <w:jc w:val="center"/>
      </w:pPr>
      <w:proofErr w:type="gramStart"/>
      <w:r>
        <w:t>adatainak</w:t>
      </w:r>
      <w:proofErr w:type="gramEnd"/>
      <w:r>
        <w:t xml:space="preserve"> gépi feldolgozása, illetőleg kezelése során.</w:t>
      </w:r>
    </w:p>
    <w:p w:rsidR="00EE0C51" w:rsidRDefault="00EE0C51" w:rsidP="00EE0C51">
      <w:pPr>
        <w:jc w:val="center"/>
      </w:pPr>
      <w:r>
        <w:t>4. Kezelt adatok megnevezése</w:t>
      </w:r>
    </w:p>
    <w:p w:rsidR="00EE0C51" w:rsidRDefault="00EE0C51" w:rsidP="00EE0C51">
      <w:pPr>
        <w:jc w:val="center"/>
      </w:pPr>
      <w:r>
        <w:t>A személyes adatok védelmével kapcsolatos előírások kizárólag a természetes személyekre</w:t>
      </w:r>
    </w:p>
    <w:p w:rsidR="00EE0C51" w:rsidRDefault="00EE0C51" w:rsidP="00EE0C51">
      <w:pPr>
        <w:jc w:val="center"/>
      </w:pPr>
      <w:proofErr w:type="gramStart"/>
      <w:r>
        <w:t>vonatkoznak</w:t>
      </w:r>
      <w:proofErr w:type="gramEnd"/>
      <w:r>
        <w:t>, tekintettel arra, hogy a személyes adatok is kizárólag természetes személyek</w:t>
      </w:r>
    </w:p>
    <w:p w:rsidR="00EE0C51" w:rsidRDefault="00EE0C51" w:rsidP="00EE0C51">
      <w:pPr>
        <w:jc w:val="center"/>
      </w:pPr>
      <w:proofErr w:type="gramStart"/>
      <w:r>
        <w:t>vonatkozásában</w:t>
      </w:r>
      <w:proofErr w:type="gramEnd"/>
      <w:r>
        <w:t xml:space="preserve"> értelmezhetőek. Ennek értelmében a jelen Adatkezelési Nyilatkozat kizárólag</w:t>
      </w:r>
    </w:p>
    <w:p w:rsidR="00EE0C51" w:rsidRDefault="00EE0C51" w:rsidP="00EE0C51">
      <w:pPr>
        <w:jc w:val="center"/>
      </w:pPr>
      <w:proofErr w:type="gramStart"/>
      <w:r>
        <w:t>természetes</w:t>
      </w:r>
      <w:proofErr w:type="gramEnd"/>
      <w:r>
        <w:t xml:space="preserve"> személyek személyes adatainak kezelésére terjed ki. 13 év alatti gyermekek semmilyen</w:t>
      </w:r>
    </w:p>
    <w:p w:rsidR="00EE0C51" w:rsidRDefault="00EE0C51" w:rsidP="00EE0C51">
      <w:pPr>
        <w:jc w:val="center"/>
      </w:pPr>
      <w:proofErr w:type="gramStart"/>
      <w:r>
        <w:t>körülmények</w:t>
      </w:r>
      <w:proofErr w:type="gramEnd"/>
      <w:r>
        <w:t xml:space="preserve"> között nem jogosultak maguk hozzájárulást adni személyes adataik információs</w:t>
      </w:r>
    </w:p>
    <w:p w:rsidR="00EE0C51" w:rsidRDefault="00EE0C51" w:rsidP="00EE0C51">
      <w:pPr>
        <w:jc w:val="center"/>
      </w:pPr>
      <w:proofErr w:type="gramStart"/>
      <w:r>
        <w:t>társadalommal</w:t>
      </w:r>
      <w:proofErr w:type="gramEnd"/>
      <w:r>
        <w:t xml:space="preserve"> összefüggő szolgáltatások körében történő kezeléséhez. 16 év fölötti gyermekek</w:t>
      </w:r>
    </w:p>
    <w:p w:rsidR="00EE0C51" w:rsidRDefault="00EE0C51" w:rsidP="00EE0C51">
      <w:pPr>
        <w:jc w:val="center"/>
      </w:pPr>
      <w:proofErr w:type="gramStart"/>
      <w:r>
        <w:lastRenderedPageBreak/>
        <w:t>önállóan</w:t>
      </w:r>
      <w:proofErr w:type="gramEnd"/>
      <w:r>
        <w:t xml:space="preserve"> jogosultak ilyen hozzájárulást adni. Az előbbiek szerinti korhatár alatti gyermekek esetén</w:t>
      </w:r>
    </w:p>
    <w:p w:rsidR="00EE0C51" w:rsidRDefault="00EE0C51" w:rsidP="00EE0C51">
      <w:pPr>
        <w:jc w:val="center"/>
      </w:pPr>
      <w:proofErr w:type="gramStart"/>
      <w:r>
        <w:t>szülői</w:t>
      </w:r>
      <w:proofErr w:type="gramEnd"/>
      <w:r>
        <w:t xml:space="preserve"> hozzájárulás szükséges.</w:t>
      </w:r>
    </w:p>
    <w:p w:rsidR="00EE0C51" w:rsidRDefault="00EE0C51" w:rsidP="00EE0C51">
      <w:pPr>
        <w:jc w:val="center"/>
      </w:pPr>
      <w:r>
        <w:t>Az adatkezelő csak olyan személyes adatokat rögzít, melyeket a felhasználó önkéntesen ad meg.</w:t>
      </w:r>
    </w:p>
    <w:p w:rsidR="00EE0C51" w:rsidRDefault="00EE0C51" w:rsidP="00EE0C51">
      <w:pPr>
        <w:jc w:val="center"/>
      </w:pPr>
      <w:r>
        <w:t>Az oldal használata és a programokra való jelentkezés során az alábbi személyes adatok kerülhetnek</w:t>
      </w:r>
    </w:p>
    <w:p w:rsidR="00EE0C51" w:rsidRDefault="00EE0C51" w:rsidP="00EE0C51">
      <w:pPr>
        <w:jc w:val="center"/>
      </w:pPr>
      <w:proofErr w:type="gramStart"/>
      <w:r>
        <w:t>megadásra</w:t>
      </w:r>
      <w:proofErr w:type="gramEnd"/>
      <w:r>
        <w:t>: név (a szülő és a gyermek neve), telefonszám, gyermek kora, e-mail cím, lakcím,</w:t>
      </w:r>
    </w:p>
    <w:p w:rsidR="00EE0C51" w:rsidRDefault="00EE0C51" w:rsidP="00EE0C51">
      <w:pPr>
        <w:jc w:val="center"/>
      </w:pPr>
      <w:proofErr w:type="gramStart"/>
      <w:r>
        <w:t>számlázási</w:t>
      </w:r>
      <w:proofErr w:type="gramEnd"/>
      <w:r>
        <w:t xml:space="preserve"> cím, TAJ szám és táborokban való részvételhez szükséges egészségügyi állapot.</w:t>
      </w:r>
    </w:p>
    <w:p w:rsidR="00EE0C51" w:rsidRDefault="00EE0C51" w:rsidP="00EE0C51">
      <w:pPr>
        <w:jc w:val="center"/>
      </w:pPr>
      <w:r>
        <w:t>5. Adatkezelés elvei</w:t>
      </w:r>
    </w:p>
    <w:p w:rsidR="00EE0C51" w:rsidRDefault="00EE0C51" w:rsidP="00EE0C51">
      <w:pPr>
        <w:jc w:val="center"/>
      </w:pPr>
      <w:r>
        <w:t>5.1 Az adatokat az Adatkezelő, illetve az általa külön erre felhatalmazott személyek jogosultak</w:t>
      </w:r>
    </w:p>
    <w:p w:rsidR="00EE0C51" w:rsidRDefault="00EE0C51" w:rsidP="00EE0C51">
      <w:pPr>
        <w:jc w:val="center"/>
      </w:pPr>
      <w:proofErr w:type="gramStart"/>
      <w:r>
        <w:t>megismerni</w:t>
      </w:r>
      <w:proofErr w:type="gramEnd"/>
      <w:r>
        <w:t>. Az Adatkezelő az adatokat nem teszi közzé, harmadik személyek számára nem adja ki.</w:t>
      </w:r>
    </w:p>
    <w:p w:rsidR="00EE0C51" w:rsidRDefault="00EE0C51" w:rsidP="00EE0C51">
      <w:pPr>
        <w:jc w:val="center"/>
      </w:pPr>
      <w:r>
        <w:t xml:space="preserve">5.2 A Weboldalon tett látogatások során egy vagy több </w:t>
      </w:r>
      <w:proofErr w:type="spellStart"/>
      <w:r>
        <w:t>cookie-t</w:t>
      </w:r>
      <w:proofErr w:type="spellEnd"/>
      <w:r>
        <w:t xml:space="preserve"> - apró információcsomagot, amelyet</w:t>
      </w:r>
    </w:p>
    <w:p w:rsidR="00EE0C51" w:rsidRDefault="00EE0C51" w:rsidP="00EE0C51">
      <w:pPr>
        <w:jc w:val="center"/>
      </w:pPr>
      <w:proofErr w:type="gramStart"/>
      <w:r>
        <w:t>a</w:t>
      </w:r>
      <w:proofErr w:type="gramEnd"/>
      <w:r>
        <w:t xml:space="preserve"> szerver küld a böngészőnek, majd a böngésző visszaküld a szervernek minden, a szerver felé</w:t>
      </w:r>
    </w:p>
    <w:p w:rsidR="00EE0C51" w:rsidRDefault="00EE0C51" w:rsidP="00EE0C51">
      <w:pPr>
        <w:jc w:val="center"/>
      </w:pPr>
      <w:proofErr w:type="gramStart"/>
      <w:r>
        <w:t>irányított</w:t>
      </w:r>
      <w:proofErr w:type="gramEnd"/>
      <w:r>
        <w:t xml:space="preserve"> kérés alkalmával - küldünk az Ügyfél számítógépére, amely(</w:t>
      </w:r>
      <w:proofErr w:type="spellStart"/>
      <w:r>
        <w:t>ek</w:t>
      </w:r>
      <w:proofErr w:type="spellEnd"/>
      <w:r>
        <w:t>) révén annak böngészője</w:t>
      </w:r>
    </w:p>
    <w:p w:rsidR="00EE0C51" w:rsidRDefault="00EE0C51" w:rsidP="00EE0C51">
      <w:pPr>
        <w:jc w:val="center"/>
      </w:pPr>
      <w:proofErr w:type="gramStart"/>
      <w:r>
        <w:t>egyedileg</w:t>
      </w:r>
      <w:proofErr w:type="gramEnd"/>
      <w:r>
        <w:t xml:space="preserve"> azonosítható lesz. Ezen </w:t>
      </w:r>
      <w:proofErr w:type="spellStart"/>
      <w:r>
        <w:t>cookie-k</w:t>
      </w:r>
      <w:proofErr w:type="spellEnd"/>
      <w:r>
        <w:t xml:space="preserve"> kizárólag a felhasználói élmény javítása, a belépési</w:t>
      </w:r>
    </w:p>
    <w:p w:rsidR="00EE0C51" w:rsidRDefault="00EE0C51" w:rsidP="00EE0C51">
      <w:pPr>
        <w:jc w:val="center"/>
      </w:pPr>
      <w:proofErr w:type="gramStart"/>
      <w:r>
        <w:t>folyamat</w:t>
      </w:r>
      <w:proofErr w:type="gramEnd"/>
      <w:r>
        <w:t xml:space="preserve"> automatizálása, valamint reklámtevékenységünk hatékonyságának mérése érdekében</w:t>
      </w:r>
    </w:p>
    <w:p w:rsidR="00EE0C51" w:rsidRDefault="00EE0C51" w:rsidP="00EE0C51">
      <w:pPr>
        <w:jc w:val="center"/>
      </w:pPr>
      <w:proofErr w:type="gramStart"/>
      <w:r>
        <w:t>működnek</w:t>
      </w:r>
      <w:proofErr w:type="gramEnd"/>
      <w:r>
        <w:t>.</w:t>
      </w:r>
    </w:p>
    <w:p w:rsidR="00EE0C51" w:rsidRDefault="00EE0C51" w:rsidP="00EE0C51">
      <w:pPr>
        <w:jc w:val="center"/>
      </w:pPr>
      <w:r>
        <w:t>5.3 Az Ügyfél személyes adatainak kezelése során a Szolgáltató betartja az információs</w:t>
      </w:r>
    </w:p>
    <w:p w:rsidR="00EE0C51" w:rsidRDefault="00EE0C51" w:rsidP="00EE0C51">
      <w:pPr>
        <w:jc w:val="center"/>
      </w:pPr>
      <w:proofErr w:type="gramStart"/>
      <w:r>
        <w:t>önrendelkezési</w:t>
      </w:r>
      <w:proofErr w:type="gramEnd"/>
      <w:r>
        <w:t xml:space="preserve"> jogról szóló 2011. évi CXII. törvény előírásait.</w:t>
      </w:r>
    </w:p>
    <w:p w:rsidR="00EE0C51" w:rsidRDefault="00EE0C51" w:rsidP="00EE0C51">
      <w:pPr>
        <w:jc w:val="center"/>
      </w:pPr>
      <w:r>
        <w:t>5.4 Az Ügyfél mindenkor jogosult az adatkezelést letiltani.</w:t>
      </w:r>
    </w:p>
    <w:p w:rsidR="00EE0C51" w:rsidRDefault="00EE0C51" w:rsidP="00EE0C51">
      <w:pPr>
        <w:jc w:val="center"/>
      </w:pPr>
      <w:r>
        <w:t>5.5 A személyes adatokra vonatkozó követelmények a gépi feldolgozás során az egyének védelméről</w:t>
      </w:r>
    </w:p>
    <w:p w:rsidR="00EE0C51" w:rsidRDefault="00EE0C51" w:rsidP="00EE0C51">
      <w:pPr>
        <w:jc w:val="center"/>
      </w:pPr>
      <w:proofErr w:type="gramStart"/>
      <w:r>
        <w:t>a</w:t>
      </w:r>
      <w:proofErr w:type="gramEnd"/>
      <w:r>
        <w:t xml:space="preserve"> személyes adatok gépi feldolgozása során az Egyezmény kihirdetéséről szóló 1998. évi VI. törvény</w:t>
      </w:r>
    </w:p>
    <w:p w:rsidR="00EE0C51" w:rsidRDefault="00EE0C51" w:rsidP="00EE0C51">
      <w:pPr>
        <w:jc w:val="center"/>
      </w:pPr>
      <w:proofErr w:type="gramStart"/>
      <w:r>
        <w:t>értelmében</w:t>
      </w:r>
      <w:proofErr w:type="gramEnd"/>
      <w:r>
        <w:t>: az adatokat csak tisztességesen és törvényesen szabad megszerezni és feldolgozni, az</w:t>
      </w:r>
    </w:p>
    <w:p w:rsidR="00EE0C51" w:rsidRDefault="00EE0C51" w:rsidP="00EE0C51">
      <w:pPr>
        <w:jc w:val="center"/>
      </w:pPr>
      <w:proofErr w:type="gramStart"/>
      <w:r>
        <w:t>adatokat</w:t>
      </w:r>
      <w:proofErr w:type="gramEnd"/>
      <w:r>
        <w:t xml:space="preserve"> csak meghatározott és törvényes célra szabad tárolni, és attól eltérő módon nem szabad</w:t>
      </w:r>
    </w:p>
    <w:p w:rsidR="00EE0C51" w:rsidRDefault="00EE0C51" w:rsidP="00EE0C51">
      <w:pPr>
        <w:jc w:val="center"/>
      </w:pPr>
      <w:proofErr w:type="gramStart"/>
      <w:r>
        <w:t>felhasználni</w:t>
      </w:r>
      <w:proofErr w:type="gramEnd"/>
      <w:r>
        <w:t>, az adatoknak tárolásuk céljával arányban kell állniuk, és meg kell felelniük e célnak,</w:t>
      </w:r>
    </w:p>
    <w:p w:rsidR="00EE0C51" w:rsidRDefault="00EE0C51" w:rsidP="00EE0C51">
      <w:pPr>
        <w:jc w:val="center"/>
      </w:pPr>
      <w:r>
        <w:t>Ad</w:t>
      </w:r>
      <w:r>
        <w:t>atvédelmi Nyilatkozat 2019.06.11</w:t>
      </w:r>
    </w:p>
    <w:p w:rsidR="00EE0C51" w:rsidRDefault="00EE0C51" w:rsidP="00EE0C51">
      <w:pPr>
        <w:jc w:val="center"/>
      </w:pPr>
      <w:r>
        <w:t>4</w:t>
      </w:r>
    </w:p>
    <w:p w:rsidR="00EE0C51" w:rsidRDefault="00EE0C51" w:rsidP="00EE0C51">
      <w:pPr>
        <w:jc w:val="center"/>
      </w:pPr>
      <w:r>
        <w:t xml:space="preserve">azon nem terjeszkedhetnek túl, az </w:t>
      </w:r>
      <w:proofErr w:type="gramStart"/>
      <w:r>
        <w:t>adatoknak</w:t>
      </w:r>
      <w:proofErr w:type="gramEnd"/>
      <w:r>
        <w:t xml:space="preserve"> pontosaknak, és ha szükséges időszerűeknek kell</w:t>
      </w:r>
    </w:p>
    <w:p w:rsidR="00EE0C51" w:rsidRDefault="00EE0C51" w:rsidP="00EE0C51">
      <w:pPr>
        <w:jc w:val="center"/>
      </w:pPr>
      <w:r>
        <w:t xml:space="preserve">lenniük, az adatok tárolási módjának olyannak kell lennie, amely az adatalany azonosítását csak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proofErr w:type="gramStart"/>
      <w:r>
        <w:lastRenderedPageBreak/>
        <w:t>tárolás</w:t>
      </w:r>
      <w:proofErr w:type="gramEnd"/>
      <w:r>
        <w:t xml:space="preserve"> céljához szükséges ideig teszi lehetővé.</w:t>
      </w:r>
    </w:p>
    <w:p w:rsidR="00EE0C51" w:rsidRDefault="00EE0C51" w:rsidP="00EE0C51">
      <w:pPr>
        <w:jc w:val="center"/>
      </w:pPr>
      <w:r>
        <w:t>6. Adatkezelés célja és jogalapja</w:t>
      </w:r>
    </w:p>
    <w:p w:rsidR="00EE0C51" w:rsidRDefault="00EE0C51" w:rsidP="00EE0C51">
      <w:pPr>
        <w:jc w:val="center"/>
      </w:pPr>
      <w:r>
        <w:t xml:space="preserve">6.1 Az adatkezelés jogalapja az Ügyfél önkéntes hozzájárulása. A hozzájárulást az Ügyfél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proofErr w:type="gramStart"/>
      <w:r>
        <w:t>fentiekben</w:t>
      </w:r>
      <w:proofErr w:type="gramEnd"/>
      <w:r>
        <w:t xml:space="preserve"> megjelölt adatok kezelése tekintetében jelen adatvédelmi szabályzat előzetes</w:t>
      </w:r>
    </w:p>
    <w:p w:rsidR="00EE0C51" w:rsidRDefault="00EE0C51" w:rsidP="00EE0C51">
      <w:pPr>
        <w:jc w:val="center"/>
      </w:pPr>
      <w:proofErr w:type="gramStart"/>
      <w:r>
        <w:t>megismerését</w:t>
      </w:r>
      <w:proofErr w:type="gramEnd"/>
      <w:r>
        <w:t xml:space="preserve"> követően történő kifejezett elfogadásával – az erre vonatkozó jelölőnégyzet</w:t>
      </w:r>
    </w:p>
    <w:p w:rsidR="00EE0C51" w:rsidRDefault="00EE0C51" w:rsidP="00EE0C51">
      <w:pPr>
        <w:jc w:val="center"/>
      </w:pPr>
      <w:proofErr w:type="gramStart"/>
      <w:r>
        <w:t>kipipálásával</w:t>
      </w:r>
      <w:proofErr w:type="gramEnd"/>
      <w:r>
        <w:t xml:space="preserve"> – illetőleg a Weboldal használatával, a regisztrációval, a kérdéses adatok önkéntes</w:t>
      </w:r>
    </w:p>
    <w:p w:rsidR="00EE0C51" w:rsidRDefault="00EE0C51" w:rsidP="00EE0C51">
      <w:pPr>
        <w:jc w:val="center"/>
      </w:pPr>
      <w:proofErr w:type="gramStart"/>
      <w:r>
        <w:t>megadásával</w:t>
      </w:r>
      <w:proofErr w:type="gramEnd"/>
      <w:r>
        <w:t xml:space="preserve"> adja meg. A hírlevéllel kapcsolatban az Ügyfél az erre vonatkozó jelölőnégyzet</w:t>
      </w:r>
    </w:p>
    <w:p w:rsidR="00EE0C51" w:rsidRDefault="00EE0C51" w:rsidP="00EE0C51">
      <w:pPr>
        <w:jc w:val="center"/>
      </w:pPr>
      <w:proofErr w:type="gramStart"/>
      <w:r>
        <w:t>kipipálásával</w:t>
      </w:r>
      <w:proofErr w:type="gramEnd"/>
      <w:r>
        <w:t xml:space="preserve"> kifejezett és önkéntes hozzájárulását adja ahhoz, hogy Adatkezelő a Weboldallal</w:t>
      </w:r>
    </w:p>
    <w:p w:rsidR="00EE0C51" w:rsidRDefault="00EE0C51" w:rsidP="00EE0C51">
      <w:pPr>
        <w:jc w:val="center"/>
      </w:pPr>
      <w:proofErr w:type="gramStart"/>
      <w:r>
        <w:t>kapcsolatos</w:t>
      </w:r>
      <w:proofErr w:type="gramEnd"/>
      <w:r>
        <w:t xml:space="preserve"> híreket, információkat küldjön az Ügyfél által a regisztráció során megadott e-mail</w:t>
      </w:r>
    </w:p>
    <w:p w:rsidR="00EE0C51" w:rsidRDefault="00EE0C51" w:rsidP="00EE0C51">
      <w:pPr>
        <w:jc w:val="center"/>
      </w:pPr>
      <w:proofErr w:type="gramStart"/>
      <w:r>
        <w:t>címre</w:t>
      </w:r>
      <w:proofErr w:type="gramEnd"/>
      <w:r>
        <w:t>.</w:t>
      </w:r>
    </w:p>
    <w:p w:rsidR="00EE0C51" w:rsidRDefault="00EE0C51" w:rsidP="00EE0C51">
      <w:pPr>
        <w:jc w:val="center"/>
      </w:pPr>
      <w:r>
        <w:t xml:space="preserve">6.2 Az adatkezelés célja a Hegedűs Tibor </w:t>
      </w:r>
      <w:proofErr w:type="spellStart"/>
      <w:r>
        <w:t>e.v</w:t>
      </w:r>
      <w:proofErr w:type="spellEnd"/>
      <w:r>
        <w:t xml:space="preserve">. </w:t>
      </w:r>
      <w:proofErr w:type="gramStart"/>
      <w:r>
        <w:t>által</w:t>
      </w:r>
      <w:proofErr w:type="gramEnd"/>
      <w:r>
        <w:t xml:space="preserve"> szervezett nyári tábori programokban való</w:t>
      </w:r>
    </w:p>
    <w:p w:rsidR="00EE0C51" w:rsidRDefault="00EE0C51" w:rsidP="00EE0C51">
      <w:pPr>
        <w:jc w:val="center"/>
      </w:pPr>
      <w:proofErr w:type="gramStart"/>
      <w:r>
        <w:t>részvételhez</w:t>
      </w:r>
      <w:proofErr w:type="gramEnd"/>
      <w:r>
        <w:t xml:space="preserve"> szükséges jelentkezés rögzítése. A Szolgáltató az Ügyfél által rendelkezésre bocsátott</w:t>
      </w:r>
    </w:p>
    <w:p w:rsidR="00EE0C51" w:rsidRDefault="00EE0C51" w:rsidP="00EE0C51">
      <w:pPr>
        <w:jc w:val="center"/>
      </w:pPr>
      <w:proofErr w:type="gramStart"/>
      <w:r>
        <w:t>adatokat</w:t>
      </w:r>
      <w:proofErr w:type="gramEnd"/>
      <w:r>
        <w:t xml:space="preserve"> célhoz kötötten tárolja.</w:t>
      </w:r>
    </w:p>
    <w:p w:rsidR="00EE0C51" w:rsidRDefault="00EE0C51" w:rsidP="00EE0C51">
      <w:pPr>
        <w:jc w:val="center"/>
      </w:pPr>
      <w:r>
        <w:t>6.3 A www.nagyonnyar.hu weboldalon található programokra jelentkezés feltétele a jelentkezési</w:t>
      </w:r>
    </w:p>
    <w:p w:rsidR="00EE0C51" w:rsidRDefault="00EE0C51" w:rsidP="00EE0C51">
      <w:pPr>
        <w:jc w:val="center"/>
      </w:pPr>
      <w:proofErr w:type="gramStart"/>
      <w:r>
        <w:t>lap</w:t>
      </w:r>
      <w:proofErr w:type="gramEnd"/>
      <w:r>
        <w:t xml:space="preserve"> kitöltése, melynél az adatkezelő adatokat kérhet a felhasználótól. A jelentkezés feltétele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r>
        <w:t>Házirend, valamint a jelen Adatkezelési Nyilatkozatban foglaltak elfogadása. A jelentkezés során</w:t>
      </w:r>
    </w:p>
    <w:p w:rsidR="00EE0C51" w:rsidRDefault="00EE0C51" w:rsidP="00EE0C51">
      <w:pPr>
        <w:jc w:val="center"/>
      </w:pPr>
      <w:proofErr w:type="gramStart"/>
      <w:r>
        <w:t>megadott</w:t>
      </w:r>
      <w:proofErr w:type="gramEnd"/>
      <w:r>
        <w:t xml:space="preserve"> adatok kezelésének időtartama a táborok befejezésétől számított öt év, tekintettel arra,</w:t>
      </w:r>
    </w:p>
    <w:p w:rsidR="00EE0C51" w:rsidRDefault="00EE0C51" w:rsidP="00EE0C51">
      <w:pPr>
        <w:jc w:val="center"/>
      </w:pPr>
      <w:proofErr w:type="gramStart"/>
      <w:r>
        <w:t>hogy</w:t>
      </w:r>
      <w:proofErr w:type="gramEnd"/>
      <w:r>
        <w:t xml:space="preserve"> a szolgáltatás megszűnését követően ennyi időn belül merülhet fel polgári jogi igény.</w:t>
      </w:r>
    </w:p>
    <w:p w:rsidR="00EE0C51" w:rsidRDefault="00EE0C51" w:rsidP="00EE0C51">
      <w:pPr>
        <w:jc w:val="center"/>
      </w:pPr>
      <w:r>
        <w:t>6.4 Adatkezelő a neki megadott személyes adatokat nem ellenőrzi. A megadott adatok</w:t>
      </w:r>
    </w:p>
    <w:p w:rsidR="00EE0C51" w:rsidRDefault="00EE0C51" w:rsidP="00EE0C51">
      <w:pPr>
        <w:jc w:val="center"/>
      </w:pPr>
      <w:proofErr w:type="gramStart"/>
      <w:r>
        <w:t>megfelelőségéért</w:t>
      </w:r>
      <w:proofErr w:type="gramEnd"/>
      <w:r>
        <w:t xml:space="preserve"> kizárólag az azt megadó személy felel. Bármely Ügyfél e-mail címének</w:t>
      </w:r>
    </w:p>
    <w:p w:rsidR="00EE0C51" w:rsidRDefault="00EE0C51" w:rsidP="00EE0C51">
      <w:pPr>
        <w:jc w:val="center"/>
      </w:pPr>
      <w:proofErr w:type="gramStart"/>
      <w:r>
        <w:t>megadásakor</w:t>
      </w:r>
      <w:proofErr w:type="gramEnd"/>
      <w:r>
        <w:t xml:space="preserve"> egyben felelősséget vállal azért, hogy a megadott e-mail címről kizárólag ő vesz</w:t>
      </w:r>
    </w:p>
    <w:p w:rsidR="00EE0C51" w:rsidRDefault="00EE0C51" w:rsidP="00EE0C51">
      <w:pPr>
        <w:jc w:val="center"/>
      </w:pPr>
      <w:proofErr w:type="gramStart"/>
      <w:r>
        <w:t>igénybe</w:t>
      </w:r>
      <w:proofErr w:type="gramEnd"/>
      <w:r>
        <w:t xml:space="preserve"> szolgáltatást. E felelősségvállalásra tekintettel egy megadott e-mail címen történt</w:t>
      </w:r>
    </w:p>
    <w:p w:rsidR="00EE0C51" w:rsidRDefault="00EE0C51" w:rsidP="00EE0C51">
      <w:pPr>
        <w:jc w:val="center"/>
      </w:pPr>
      <w:proofErr w:type="gramStart"/>
      <w:r>
        <w:t>belépésekkel</w:t>
      </w:r>
      <w:proofErr w:type="gramEnd"/>
      <w:r>
        <w:t xml:space="preserve"> összefüggő mindennemű felelősség kizárólag azt a felhasználót terheli, aki az e- mail</w:t>
      </w:r>
    </w:p>
    <w:p w:rsidR="00EE0C51" w:rsidRDefault="00EE0C51" w:rsidP="00EE0C51">
      <w:pPr>
        <w:jc w:val="center"/>
      </w:pPr>
      <w:proofErr w:type="gramStart"/>
      <w:r>
        <w:t>címet</w:t>
      </w:r>
      <w:proofErr w:type="gramEnd"/>
      <w:r>
        <w:t xml:space="preserve"> regisztrálta.</w:t>
      </w:r>
    </w:p>
    <w:p w:rsidR="00EE0C51" w:rsidRDefault="00EE0C51" w:rsidP="00EE0C51">
      <w:pPr>
        <w:jc w:val="center"/>
      </w:pPr>
      <w:r>
        <w:t>7. Felhasználó jogai</w:t>
      </w:r>
    </w:p>
    <w:p w:rsidR="00EE0C51" w:rsidRDefault="00EE0C51" w:rsidP="00EE0C51">
      <w:pPr>
        <w:jc w:val="center"/>
      </w:pPr>
      <w:r>
        <w:t>7.1 A felhasználó az adatkezelőtől bármikor tájékoztatását kérhet az adatkezelőtől személyes</w:t>
      </w:r>
    </w:p>
    <w:p w:rsidR="00EE0C51" w:rsidRDefault="00EE0C51" w:rsidP="00EE0C51">
      <w:pPr>
        <w:jc w:val="center"/>
      </w:pPr>
      <w:proofErr w:type="gramStart"/>
      <w:r>
        <w:t>adatai</w:t>
      </w:r>
      <w:proofErr w:type="gramEnd"/>
      <w:r>
        <w:t xml:space="preserve"> kezeléséről, kezdeményezheti személyes adatainak helyesbítését, valamint a személyes</w:t>
      </w:r>
    </w:p>
    <w:p w:rsidR="00EE0C51" w:rsidRDefault="00EE0C51" w:rsidP="00EE0C51">
      <w:pPr>
        <w:jc w:val="center"/>
      </w:pPr>
      <w:proofErr w:type="gramStart"/>
      <w:r>
        <w:lastRenderedPageBreak/>
        <w:t>adatainak</w:t>
      </w:r>
      <w:proofErr w:type="gramEnd"/>
      <w:r>
        <w:t xml:space="preserve"> törlését vagy zárolását.</w:t>
      </w:r>
    </w:p>
    <w:p w:rsidR="00EE0C51" w:rsidRDefault="00EE0C51" w:rsidP="00EE0C51">
      <w:pPr>
        <w:jc w:val="center"/>
      </w:pPr>
      <w:r>
        <w:t xml:space="preserve">7.2 Az információszabadságról szóló törvény értelmében az érintett kérelmére az adatkezelő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proofErr w:type="gramStart"/>
      <w:r>
        <w:t>kérelem</w:t>
      </w:r>
      <w:proofErr w:type="gramEnd"/>
      <w:r>
        <w:t xml:space="preserve"> benyújtásától számított legrövidebb idő alatt, legfeljebb azonban 30 napon belül írásban</w:t>
      </w:r>
    </w:p>
    <w:p w:rsidR="00EE0C51" w:rsidRDefault="00EE0C51" w:rsidP="00EE0C51">
      <w:pPr>
        <w:jc w:val="center"/>
      </w:pPr>
      <w:proofErr w:type="gramStart"/>
      <w:r>
        <w:t>tájékoztatást</w:t>
      </w:r>
      <w:proofErr w:type="gramEnd"/>
      <w:r>
        <w:t xml:space="preserve"> ad az érintett általa kezelt adatokról, azok forrásáról, az adatkezelés céljáról,</w:t>
      </w:r>
    </w:p>
    <w:p w:rsidR="00EE0C51" w:rsidRDefault="00EE0C51" w:rsidP="00EE0C51">
      <w:pPr>
        <w:jc w:val="center"/>
      </w:pPr>
      <w:proofErr w:type="gramStart"/>
      <w:r>
        <w:t>jogalapjáról</w:t>
      </w:r>
      <w:proofErr w:type="gramEnd"/>
      <w:r>
        <w:t>, időtartamáról, az adatfeldolgozó nevéről, címéről és az adatkezeléssel összefüggő</w:t>
      </w:r>
    </w:p>
    <w:p w:rsidR="00EE0C51" w:rsidRDefault="00EE0C51" w:rsidP="00EE0C51">
      <w:pPr>
        <w:jc w:val="center"/>
      </w:pPr>
      <w:proofErr w:type="gramStart"/>
      <w:r>
        <w:t>tevékenységéről</w:t>
      </w:r>
      <w:proofErr w:type="gramEnd"/>
      <w:r>
        <w:t>, az adatvédelmi incidens körülményeiről, hatásairól és az elhárítására megtett</w:t>
      </w:r>
    </w:p>
    <w:p w:rsidR="00EE0C51" w:rsidRDefault="00EE0C51" w:rsidP="00EE0C51">
      <w:pPr>
        <w:jc w:val="center"/>
      </w:pPr>
      <w:proofErr w:type="gramStart"/>
      <w:r>
        <w:t>intézkedésekről</w:t>
      </w:r>
      <w:proofErr w:type="gramEnd"/>
      <w:r>
        <w:t>.</w:t>
      </w:r>
    </w:p>
    <w:p w:rsidR="00EE0C51" w:rsidRDefault="00EE0C51" w:rsidP="00EE0C51">
      <w:pPr>
        <w:jc w:val="center"/>
      </w:pPr>
      <w:r>
        <w:t>7.3 Az adatkezelő az adatvédelmi incidenssel kapcsolatos intézkedések ellenőrzése, valamint az</w:t>
      </w:r>
    </w:p>
    <w:p w:rsidR="00EE0C51" w:rsidRDefault="00EE0C51" w:rsidP="00EE0C51">
      <w:pPr>
        <w:jc w:val="center"/>
      </w:pPr>
      <w:proofErr w:type="gramStart"/>
      <w:r>
        <w:t>érintett</w:t>
      </w:r>
      <w:proofErr w:type="gramEnd"/>
      <w:r>
        <w:t xml:space="preserve"> tájékoztatása céljából nyilvántartást vezet, amely tartalmazza az érintett személyes</w:t>
      </w:r>
    </w:p>
    <w:p w:rsidR="00EE0C51" w:rsidRDefault="00EE0C51" w:rsidP="00EE0C51">
      <w:pPr>
        <w:jc w:val="center"/>
      </w:pPr>
      <w:proofErr w:type="gramStart"/>
      <w:r>
        <w:t>adatok</w:t>
      </w:r>
      <w:proofErr w:type="gramEnd"/>
      <w:r>
        <w:t xml:space="preserve"> körét, az adatvédelmi incidenssel érintettek körét és számát, az adatvédelmi incidens</w:t>
      </w:r>
    </w:p>
    <w:p w:rsidR="00EE0C51" w:rsidRDefault="00EE0C51" w:rsidP="00EE0C51">
      <w:pPr>
        <w:jc w:val="center"/>
      </w:pPr>
      <w:proofErr w:type="gramStart"/>
      <w:r>
        <w:t>időpontját</w:t>
      </w:r>
      <w:proofErr w:type="gramEnd"/>
      <w:r>
        <w:t>, körülményeit, hatásait és az elhárítására megtett intézkedéseket, valamint az</w:t>
      </w:r>
    </w:p>
    <w:p w:rsidR="00EE0C51" w:rsidRDefault="00EE0C51" w:rsidP="00EE0C51">
      <w:pPr>
        <w:jc w:val="center"/>
      </w:pPr>
      <w:proofErr w:type="gramStart"/>
      <w:r>
        <w:t>adatkezelést</w:t>
      </w:r>
      <w:proofErr w:type="gramEnd"/>
      <w:r>
        <w:t xml:space="preserve"> előíró jogszabályban meghatározott egyéb adatokat.</w:t>
      </w:r>
    </w:p>
    <w:p w:rsidR="00EE0C51" w:rsidRDefault="00EE0C51" w:rsidP="00EE0C51">
      <w:pPr>
        <w:jc w:val="center"/>
      </w:pPr>
      <w:r>
        <w:t>7.4 A felhasználó tiltakozhat személyes adatai kezelése ellen, ennek keretében kérheti személyes</w:t>
      </w:r>
    </w:p>
    <w:p w:rsidR="00EE0C51" w:rsidRDefault="00EE0C51" w:rsidP="00EE0C51">
      <w:pPr>
        <w:jc w:val="center"/>
      </w:pPr>
      <w:proofErr w:type="gramStart"/>
      <w:r>
        <w:t>adatainak</w:t>
      </w:r>
      <w:proofErr w:type="gramEnd"/>
      <w:r>
        <w:t xml:space="preserve"> helyesbítését és törlését is az adatkezelőtől. A felhasználó ezen kérelmét az üzemeltető</w:t>
      </w:r>
    </w:p>
    <w:p w:rsidR="00EE0C51" w:rsidRDefault="00EE0C51" w:rsidP="00EE0C51">
      <w:pPr>
        <w:jc w:val="center"/>
      </w:pPr>
      <w:proofErr w:type="gramStart"/>
      <w:r>
        <w:t>székhelyére</w:t>
      </w:r>
      <w:proofErr w:type="gramEnd"/>
      <w:r>
        <w:t xml:space="preserve"> címezve nyújthatja be.</w:t>
      </w:r>
    </w:p>
    <w:p w:rsidR="00EE0C51" w:rsidRDefault="00EE0C51" w:rsidP="00EE0C51">
      <w:pPr>
        <w:jc w:val="center"/>
      </w:pPr>
      <w:r>
        <w:t>Adatvédelmi Nyilatkozat 2019.06.11</w:t>
      </w:r>
    </w:p>
    <w:p w:rsidR="00EE0C51" w:rsidRDefault="00EE0C51" w:rsidP="00EE0C51">
      <w:pPr>
        <w:jc w:val="center"/>
      </w:pPr>
      <w:r>
        <w:t>5</w:t>
      </w:r>
    </w:p>
    <w:p w:rsidR="00EE0C51" w:rsidRDefault="00EE0C51" w:rsidP="00EE0C51">
      <w:pPr>
        <w:jc w:val="center"/>
      </w:pPr>
      <w:r>
        <w:t>7.5 Ügyfél, jogsértés esetén jogorvoslatért fordulhat: az Adatvédelmi Biztos Hivatalához (1051</w:t>
      </w:r>
    </w:p>
    <w:p w:rsidR="00EE0C51" w:rsidRDefault="00EE0C51" w:rsidP="00EE0C51">
      <w:pPr>
        <w:jc w:val="center"/>
      </w:pPr>
      <w:r>
        <w:t xml:space="preserve">Budapest, Nádor u. 22.), Nemzeti Adatvédelmi és Információszabadság Hatósághoz. Tájékoztatjuk </w:t>
      </w:r>
      <w:proofErr w:type="gramStart"/>
      <w:r>
        <w:t>a</w:t>
      </w:r>
      <w:proofErr w:type="gramEnd"/>
    </w:p>
    <w:p w:rsidR="00EE0C51" w:rsidRDefault="00EE0C51" w:rsidP="00EE0C51">
      <w:pPr>
        <w:jc w:val="center"/>
      </w:pPr>
      <w:proofErr w:type="gramStart"/>
      <w:r>
        <w:t>felhasználókat</w:t>
      </w:r>
      <w:proofErr w:type="gramEnd"/>
      <w:r>
        <w:t>, hogy az információs önrendelkezési jogról és az információszabadságról szóló</w:t>
      </w:r>
    </w:p>
    <w:p w:rsidR="00EE0C51" w:rsidRDefault="00EE0C51" w:rsidP="00EE0C51">
      <w:pPr>
        <w:jc w:val="center"/>
      </w:pPr>
      <w:proofErr w:type="gramStart"/>
      <w:r>
        <w:t>törvény</w:t>
      </w:r>
      <w:proofErr w:type="gramEnd"/>
      <w:r>
        <w:t>, valamint a Polgári törvénykönyv (2013. évi V. törvény) alapján igényüket polgári bíróság</w:t>
      </w:r>
    </w:p>
    <w:p w:rsidR="00EE0C51" w:rsidRDefault="00EE0C51" w:rsidP="00EE0C51">
      <w:pPr>
        <w:jc w:val="center"/>
      </w:pPr>
      <w:proofErr w:type="gramStart"/>
      <w:r>
        <w:t>előtt</w:t>
      </w:r>
      <w:proofErr w:type="gramEnd"/>
      <w:r>
        <w:t xml:space="preserve"> is érvényesíthetik, vagy kérhetik a Nemzeti Adatvédelmi és Információszabadság Hatóság</w:t>
      </w:r>
    </w:p>
    <w:p w:rsidR="00EE0C51" w:rsidRDefault="00EE0C51" w:rsidP="00EE0C51">
      <w:pPr>
        <w:jc w:val="center"/>
      </w:pPr>
      <w:r>
        <w:t>(NAIH) segítségét is. Az esetleges polgári jogvitára a magyar jog irányadó.</w:t>
      </w:r>
    </w:p>
    <w:p w:rsidR="00EE0C51" w:rsidRDefault="00EE0C51" w:rsidP="00EE0C51">
      <w:pPr>
        <w:jc w:val="center"/>
      </w:pPr>
      <w:r>
        <w:t>Név: Nemzeti Adatvédelmi és Információszabadság Hatóság Székhely: 1125 Budapest, Szilágyi</w:t>
      </w:r>
    </w:p>
    <w:p w:rsidR="00EE0C51" w:rsidRDefault="00EE0C51" w:rsidP="00EE0C51">
      <w:pPr>
        <w:jc w:val="center"/>
      </w:pPr>
      <w:r>
        <w:t>Erzsébet fasor 22/C. Honlap: www.naih.hu</w:t>
      </w:r>
    </w:p>
    <w:p w:rsidR="00EE0C51" w:rsidRDefault="00EE0C51" w:rsidP="00EE0C51">
      <w:pPr>
        <w:jc w:val="center"/>
      </w:pPr>
      <w:r>
        <w:t>Telefon: 06-1-391-1400</w:t>
      </w:r>
    </w:p>
    <w:p w:rsidR="00573D07" w:rsidRDefault="00EE0C51" w:rsidP="00EE0C51">
      <w:pPr>
        <w:jc w:val="center"/>
      </w:pPr>
      <w:r>
        <w:t>E-mail: ugyfelszolgalat@naih.hu</w:t>
      </w:r>
    </w:p>
    <w:sectPr w:rsidR="0057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1"/>
    <w:rsid w:val="00573D07"/>
    <w:rsid w:val="008D33CF"/>
    <w:rsid w:val="00EB33B8"/>
    <w:rsid w:val="00EE0C51"/>
    <w:rsid w:val="00E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1501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Szofi Kendra</dc:creator>
  <cp:lastModifiedBy>Szofi Kendra</cp:lastModifiedBy>
  <cp:revision>3</cp:revision>
  <dcterms:created xsi:type="dcterms:W3CDTF">2019-06-11T09:21:00Z</dcterms:created>
  <dcterms:modified xsi:type="dcterms:W3CDTF">2019-06-11T09:32:00Z</dcterms:modified>
</cp:coreProperties>
</file>